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BD" w:rsidRDefault="00BE35BD" w:rsidP="00BE35BD">
      <w:pPr>
        <w:pStyle w:val="Heading6"/>
        <w:spacing w:line="264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 wp14:anchorId="64A0ED18" wp14:editId="0CB4954D">
            <wp:extent cx="4286885" cy="5879465"/>
            <wp:effectExtent l="0" t="0" r="0" b="6985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587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BE35BD" w:rsidRDefault="00BE35BD" w:rsidP="00BE35BD">
      <w:pPr>
        <w:pStyle w:val="Heading6"/>
        <w:spacing w:line="264" w:lineRule="auto"/>
        <w:rPr>
          <w:noProof/>
          <w:sz w:val="2"/>
          <w:szCs w:val="4"/>
        </w:rPr>
      </w:pPr>
    </w:p>
    <w:p w:rsidR="00BE35BD" w:rsidRDefault="00BE35BD" w:rsidP="00BE35BD">
      <w:pPr>
        <w:pStyle w:val="Heading6"/>
        <w:spacing w:line="240" w:lineRule="auto"/>
        <w:rPr>
          <w:sz w:val="40"/>
          <w:szCs w:val="40"/>
          <w:lang w:bidi="fa-IR"/>
        </w:rPr>
      </w:pPr>
      <w:r>
        <w:rPr>
          <w:rFonts w:cs="Arabic Style"/>
          <w:noProof/>
          <w:sz w:val="60"/>
          <w:szCs w:val="60"/>
          <w:lang w:bidi="fa-IR"/>
        </w:rPr>
        <w:drawing>
          <wp:inline distT="0" distB="0" distL="0" distR="0" wp14:anchorId="080227D7" wp14:editId="55BF2651">
            <wp:extent cx="904875" cy="1189990"/>
            <wp:effectExtent l="0" t="0" r="9525" b="0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F2A01" w:rsidRPr="00793D1E" w:rsidRDefault="00DF2A01" w:rsidP="00DF2A01">
      <w:pPr>
        <w:pStyle w:val="Heading6"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793D1E">
        <w:rPr>
          <w:rFonts w:cs="B Zar" w:hint="cs"/>
          <w:b/>
          <w:bCs/>
          <w:sz w:val="24"/>
          <w:szCs w:val="24"/>
          <w:rtl/>
        </w:rPr>
        <w:t>دانشگا</w:t>
      </w:r>
      <w:r w:rsidRPr="00793D1E">
        <w:rPr>
          <w:rFonts w:cs="B Zar" w:hint="cs"/>
          <w:b/>
          <w:bCs/>
          <w:sz w:val="24"/>
          <w:szCs w:val="24"/>
          <w:rtl/>
          <w:lang w:bidi="fa-IR"/>
        </w:rPr>
        <w:t xml:space="preserve">ه آزاد اسلامي </w:t>
      </w:r>
    </w:p>
    <w:p w:rsidR="00DF2A01" w:rsidRPr="00793D1E" w:rsidRDefault="00DF2A01" w:rsidP="00DF2A01">
      <w:pPr>
        <w:pStyle w:val="Heading6"/>
        <w:spacing w:line="240" w:lineRule="auto"/>
        <w:rPr>
          <w:rFonts w:cs="B Zar" w:hint="cs"/>
          <w:b/>
          <w:bCs/>
          <w:sz w:val="24"/>
          <w:szCs w:val="24"/>
          <w:rtl/>
          <w:lang w:bidi="fa-IR"/>
        </w:rPr>
      </w:pPr>
      <w:r w:rsidRPr="00793D1E">
        <w:rPr>
          <w:rFonts w:cs="B Zar" w:hint="cs"/>
          <w:b/>
          <w:bCs/>
          <w:sz w:val="24"/>
          <w:szCs w:val="24"/>
          <w:rtl/>
          <w:lang w:bidi="fa-IR"/>
        </w:rPr>
        <w:t xml:space="preserve"> واحد تهران مرکز</w:t>
      </w:r>
    </w:p>
    <w:p w:rsidR="00DF2A01" w:rsidRPr="00793D1E" w:rsidRDefault="00DF2A01" w:rsidP="00DF2A01">
      <w:pPr>
        <w:jc w:val="center"/>
        <w:rPr>
          <w:rFonts w:cs="B Zar"/>
          <w:b/>
          <w:bCs/>
          <w:rtl/>
          <w:lang w:bidi="fa-IR"/>
        </w:rPr>
      </w:pPr>
    </w:p>
    <w:p w:rsidR="00DF2A01" w:rsidRDefault="00DF2A01" w:rsidP="00DF2A01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DF2A01" w:rsidRDefault="00DF2A01" w:rsidP="00DF2A01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DF2A01" w:rsidRDefault="00DF2A01" w:rsidP="00DF2A01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DF2A01" w:rsidRPr="00793D1E" w:rsidRDefault="00DF2A01" w:rsidP="00DF2A01">
      <w:pPr>
        <w:spacing w:line="36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793D1E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DF2A01" w:rsidRPr="00793D1E" w:rsidRDefault="00DF2A01" w:rsidP="00DF2A01">
      <w:pPr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793D1E">
        <w:rPr>
          <w:rFonts w:cs="B Zar" w:hint="eastAsia"/>
          <w:b/>
          <w:bCs/>
          <w:sz w:val="32"/>
          <w:szCs w:val="32"/>
          <w:rtl/>
          <w:lang w:bidi="fa-IR"/>
        </w:rPr>
        <w:t>تز</w:t>
      </w:r>
      <w:r w:rsidRPr="00793D1E">
        <w:rPr>
          <w:rFonts w:cs="B Zar" w:hint="cs"/>
          <w:b/>
          <w:bCs/>
          <w:sz w:val="32"/>
          <w:szCs w:val="32"/>
          <w:rtl/>
          <w:lang w:bidi="fa-IR"/>
        </w:rPr>
        <w:t>ی</w:t>
      </w:r>
      <w:r w:rsidRPr="00793D1E">
        <w:rPr>
          <w:rFonts w:cs="B Zar" w:hint="eastAsia"/>
          <w:b/>
          <w:bCs/>
          <w:sz w:val="32"/>
          <w:szCs w:val="32"/>
          <w:rtl/>
          <w:lang w:bidi="fa-IR"/>
        </w:rPr>
        <w:t>نات</w:t>
      </w:r>
      <w:r w:rsidRPr="00793D1E">
        <w:rPr>
          <w:rFonts w:cs="B Zar"/>
          <w:b/>
          <w:bCs/>
          <w:sz w:val="32"/>
          <w:szCs w:val="32"/>
          <w:rtl/>
          <w:lang w:bidi="fa-IR"/>
        </w:rPr>
        <w:t xml:space="preserve"> </w:t>
      </w:r>
      <w:r w:rsidRPr="00793D1E">
        <w:rPr>
          <w:rFonts w:cs="B Zar" w:hint="eastAsia"/>
          <w:b/>
          <w:bCs/>
          <w:sz w:val="32"/>
          <w:szCs w:val="32"/>
          <w:rtl/>
          <w:lang w:bidi="fa-IR"/>
        </w:rPr>
        <w:t>سنگ</w:t>
      </w:r>
      <w:r w:rsidRPr="00793D1E">
        <w:rPr>
          <w:rFonts w:cs="B Zar" w:hint="cs"/>
          <w:b/>
          <w:bCs/>
          <w:sz w:val="32"/>
          <w:szCs w:val="32"/>
          <w:rtl/>
          <w:lang w:bidi="fa-IR"/>
        </w:rPr>
        <w:t>ی، انواع سنگ و شکل ساخت سنگ ها، فشار و مقاومت سنگ ها و استفاده از سنگ های تزیینی در بناهای تاریخی و در طول اعصار</w:t>
      </w:r>
    </w:p>
    <w:p w:rsidR="00DF2A01" w:rsidRDefault="00DF2A01" w:rsidP="00DF2A01">
      <w:pPr>
        <w:jc w:val="center"/>
        <w:rPr>
          <w:rFonts w:cs="B Lotus"/>
          <w:b/>
          <w:bCs/>
          <w:sz w:val="64"/>
          <w:szCs w:val="64"/>
          <w:rtl/>
        </w:rPr>
      </w:pPr>
    </w:p>
    <w:p w:rsidR="00DF2A01" w:rsidRDefault="00DF2A01" w:rsidP="00DF2A01">
      <w:pPr>
        <w:jc w:val="center"/>
        <w:rPr>
          <w:rFonts w:cs="B Lotus"/>
          <w:b/>
          <w:bCs/>
          <w:sz w:val="28"/>
          <w:szCs w:val="28"/>
          <w:rtl/>
        </w:rPr>
      </w:pPr>
    </w:p>
    <w:p w:rsidR="00DF2A01" w:rsidRPr="00793D1E" w:rsidRDefault="00DF2A01" w:rsidP="00DF2A01">
      <w:pPr>
        <w:jc w:val="center"/>
        <w:rPr>
          <w:rFonts w:cs="B Lotus" w:hint="cs"/>
          <w:b/>
          <w:bCs/>
          <w:sz w:val="32"/>
          <w:szCs w:val="32"/>
          <w:rtl/>
        </w:rPr>
      </w:pPr>
      <w:r w:rsidRPr="00793D1E">
        <w:rPr>
          <w:rFonts w:cs="B Lotus" w:hint="cs"/>
          <w:b/>
          <w:bCs/>
          <w:sz w:val="32"/>
          <w:szCs w:val="32"/>
          <w:rtl/>
        </w:rPr>
        <w:t>استاد راهنما:</w:t>
      </w:r>
    </w:p>
    <w:p w:rsidR="00DF2A01" w:rsidRPr="00793D1E" w:rsidRDefault="00DF2A01" w:rsidP="00DF2A01">
      <w:pPr>
        <w:jc w:val="center"/>
        <w:rPr>
          <w:rFonts w:cs="B Lotus"/>
          <w:b/>
          <w:bCs/>
          <w:sz w:val="32"/>
          <w:szCs w:val="32"/>
          <w:rtl/>
        </w:rPr>
      </w:pPr>
    </w:p>
    <w:p w:rsidR="00DF2A01" w:rsidRPr="00793D1E" w:rsidRDefault="00DF2A01" w:rsidP="00DF2A01">
      <w:pPr>
        <w:jc w:val="center"/>
        <w:rPr>
          <w:rFonts w:cs="B Lotus"/>
          <w:b/>
          <w:bCs/>
          <w:sz w:val="32"/>
          <w:szCs w:val="32"/>
          <w:rtl/>
        </w:rPr>
      </w:pPr>
    </w:p>
    <w:p w:rsidR="00DF2A01" w:rsidRPr="00793D1E" w:rsidRDefault="00DF2A01" w:rsidP="00DF2A01">
      <w:pPr>
        <w:jc w:val="center"/>
        <w:rPr>
          <w:rFonts w:cs="B Lotus"/>
          <w:b/>
          <w:bCs/>
          <w:sz w:val="32"/>
          <w:szCs w:val="32"/>
          <w:rtl/>
        </w:rPr>
      </w:pPr>
      <w:r w:rsidRPr="00793D1E">
        <w:rPr>
          <w:rFonts w:cs="B Lotus" w:hint="cs"/>
          <w:b/>
          <w:bCs/>
          <w:sz w:val="32"/>
          <w:szCs w:val="32"/>
          <w:rtl/>
        </w:rPr>
        <w:t>دانشجو:</w:t>
      </w:r>
    </w:p>
    <w:p w:rsidR="00BE35BD" w:rsidRDefault="00BE35BD" w:rsidP="00BE35BD">
      <w:pPr>
        <w:rPr>
          <w:rFonts w:cs="B Lotus"/>
          <w:b/>
          <w:bCs/>
          <w:sz w:val="64"/>
          <w:szCs w:val="64"/>
          <w:rtl/>
        </w:rPr>
      </w:pPr>
    </w:p>
    <w:p w:rsidR="00BE35BD" w:rsidRPr="00DF2A01" w:rsidRDefault="00DF2A01" w:rsidP="00DF2A01">
      <w:pPr>
        <w:jc w:val="center"/>
        <w:rPr>
          <w:rFonts w:cs="B Lotus"/>
          <w:b/>
          <w:bCs/>
          <w:sz w:val="40"/>
          <w:szCs w:val="40"/>
          <w:rtl/>
        </w:rPr>
      </w:pPr>
      <w:r w:rsidRPr="00DF2A01">
        <w:rPr>
          <w:rFonts w:cs="B Lotus" w:hint="cs"/>
          <w:b/>
          <w:bCs/>
          <w:sz w:val="40"/>
          <w:szCs w:val="40"/>
          <w:rtl/>
        </w:rPr>
        <w:lastRenderedPageBreak/>
        <w:t xml:space="preserve">فهرست </w:t>
      </w:r>
      <w:r w:rsidR="00BE35BD" w:rsidRPr="00DF2A01">
        <w:rPr>
          <w:rFonts w:cs="B Lotus" w:hint="cs"/>
          <w:b/>
          <w:bCs/>
          <w:sz w:val="40"/>
          <w:szCs w:val="40"/>
          <w:rtl/>
        </w:rPr>
        <w:t>مطالب</w:t>
      </w:r>
    </w:p>
    <w:tbl>
      <w:tblPr>
        <w:tblStyle w:val="TableGrid"/>
        <w:bidiVisual/>
        <w:tblW w:w="0" w:type="auto"/>
        <w:tblInd w:w="-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63"/>
        <w:gridCol w:w="1559"/>
      </w:tblGrid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عنوان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bookmarkStart w:id="1" w:name="_GoBack"/>
            <w:bookmarkEnd w:id="1"/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صفحه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مقدمه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BE35BD" w:rsidTr="00BE35BD">
        <w:trPr>
          <w:trHeight w:val="445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سنگ</w:t>
            </w:r>
            <w:r>
              <w:rPr>
                <w:rFonts w:cs="B Lotus" w:hint="cs"/>
                <w:b/>
                <w:bCs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ها و خرده سنگها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هوازدگی شیمیایی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BE35BD" w:rsidTr="00BE35BD">
        <w:trPr>
          <w:trHeight w:val="445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منشا ساختمانهای سنگی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سنگهای آذری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BE35BD" w:rsidTr="00BE35BD">
        <w:trPr>
          <w:trHeight w:val="445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بافت سنگهای آذرین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سنگهای رسوبی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سنگهای شدگی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</w:p>
        </w:tc>
      </w:tr>
      <w:tr w:rsidR="00BE35BD" w:rsidTr="00BE35BD">
        <w:trPr>
          <w:trHeight w:val="445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سنگهای دگرگونی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12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اقسام سنگهای دگرگون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</w:p>
        </w:tc>
      </w:tr>
      <w:tr w:rsidR="00BE35BD" w:rsidTr="00BE35BD">
        <w:trPr>
          <w:trHeight w:val="445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ساختمان شیمایی سنگها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کربنات ها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14</w:t>
            </w:r>
          </w:p>
        </w:tc>
      </w:tr>
      <w:tr w:rsidR="00BE35BD" w:rsidTr="00BE35BD">
        <w:trPr>
          <w:trHeight w:val="445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سولفات ها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14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اکسید ها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15</w:t>
            </w:r>
          </w:p>
        </w:tc>
      </w:tr>
      <w:tr w:rsidR="00BE35BD" w:rsidTr="00BE35BD">
        <w:trPr>
          <w:trHeight w:val="445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انواع سنگ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15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شکل طبیعی سنگ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16</w:t>
            </w:r>
          </w:p>
        </w:tc>
      </w:tr>
      <w:tr w:rsidR="00BE35BD" w:rsidTr="00BE35BD">
        <w:trPr>
          <w:trHeight w:val="445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شکل ساختگی سنگها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انواع سنگ ها ساختمانی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19</w:t>
            </w:r>
          </w:p>
        </w:tc>
      </w:tr>
      <w:tr w:rsidR="00BE35BD" w:rsidTr="00BE35BD">
        <w:trPr>
          <w:trHeight w:val="445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گرانیت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19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ماسه سنگ ها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</w:tr>
      <w:tr w:rsidR="00BE35BD" w:rsidTr="00BE35BD">
        <w:trPr>
          <w:trHeight w:val="445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سنگهای آهکی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مرمر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21</w:t>
            </w:r>
          </w:p>
        </w:tc>
      </w:tr>
      <w:tr w:rsidR="00BE35BD" w:rsidTr="00BE35BD">
        <w:trPr>
          <w:trHeight w:val="445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گوارتزیت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23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سنگ مارسی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23</w:t>
            </w:r>
          </w:p>
        </w:tc>
      </w:tr>
      <w:tr w:rsidR="00BE35BD" w:rsidTr="00BE35BD">
        <w:trPr>
          <w:trHeight w:val="445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سنگ برای مصارف ساختمانی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23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پایداری میکانیک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25</w:t>
            </w:r>
          </w:p>
        </w:tc>
      </w:tr>
      <w:tr w:rsidR="00BE35BD" w:rsidTr="00BE35BD">
        <w:trPr>
          <w:trHeight w:val="445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عملیات ساختمانی سنگ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25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فساد در سنگ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26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سنگ ساختمانی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29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دوام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33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ویژگیهای فنی سنگها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39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مقاومت ضربه ای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47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ویژگیهای خواص حرارتی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47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انبساط و انقباظ حرارتی سنگها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47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هدایت حرارت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48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مقاومت در برابر آتش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48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مقاومت در برابر یخبندان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49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بررسی میکروسکوپی سنگها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52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طبقه بندی سنگها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53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سنگهای آذری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55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گرانیت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56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ویژگیهای گرانیت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56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طبقه بندی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57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کابرد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57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وزن ویژه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57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جذب آب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58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رنگ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58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سنگهای رسوبی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59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سنگ آهک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60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خواص سنگ آهک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60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طبقه بندی سنگ آهک ساختمانی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60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سختی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61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جذب آب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61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مقاومت فشاری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62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مقاومت در برابر آتش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62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رنگ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62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کاربرد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62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تراورتن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63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سختی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64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وزن ویژه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65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جذب آب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65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مقاومت فشاری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65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رنگ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65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طبقه بندی سنگهای ساختمانی بر پایه کواتز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66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سنگهای دگرگون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ماریل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سختی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68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مقاومت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68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تخلخل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68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رنگ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69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سنگ لوح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69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ویژگیهای سنگ لوح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69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جدایش پذیری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70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جذب آب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70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وزن ویژه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70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مقاومت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70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سختی یا الاستیسیته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70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مقاومت سایشی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71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مقاومت در برابر خردگی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71 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ناخالصی های معدنی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72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طبقه بندی سنگهای لوح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72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کاربرد سنگهای ساختمانی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74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پوشش دیوارهای داخلی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74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کف و پلکان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75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نما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76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کف خیابان و پیاده رو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77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بام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77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دیوار و سالوده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78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موج شکن و ساختمانهای بندری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79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زیر سازی جاده ها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79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بالاست راه آهن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80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تزئینات ساختمان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80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موارد ویژه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81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نقش برجسته تخته جمشید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83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ترتیب تراش نقوش برجسته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86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تذکرات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91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مدت زمان ایجاد نقوش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94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سایر نقوش برجسته در تخته جمشید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95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پایان دوره سلطنت داریوش و  آغاز دوران سلطنت خشایار شاه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98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پایان دوره سلطنت خشایار شاه و آغاز دوران سلطنت اردشیر اول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103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دوران سلطنت اردشیر سوم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105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تاریخچه معماری صحفه پرسپولیس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107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صحفه تخت جمشید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108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صحفه تخت جمشید 380 تا ق. م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111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صحفه تخت جمشید 470تا 480 ق. م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114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صحفه تخت جمشید 450 تا 470 ق.م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115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صحفه تخت جمشید 330 تا 450 ق.م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118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صحفه تخت جمشید پس از 330 ق.م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119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پاسارگاد دشت مرغاب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122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تخت جمشید 57 کیلوتری شیراز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124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قصر ابونثر یا تخت سلیمان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127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شش کیلومتری شرق شیراز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127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نقش رستم کوهستان حاجی آباد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128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کازرون نقشه برجیسته ساسانی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130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ویرانه های شهر بیشاپور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131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نقش برجسته ساسانی در دور رودخانه شاپور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132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بازار قیصریه لار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133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مسجد جامع لار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134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ممسنی نقوش کورانگون دهکده سه تلو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135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دخمه سنگی مربوط به اود خطر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136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آتشکده اشکان میل اژدها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137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قصیر شیرین حجاری شیخ خان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138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دکان داود سر پل ذهاب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139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نقوش تاریخی بیستون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140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طاق بستان 4 کیلومتری  کرمانشاهان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142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امارت تخت مرمر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144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ایذه آتشکده دره شاهمی یا شمی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146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تنگ سولک در کوهستان بختیاری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147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شیر سنگی همدان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148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فهرست نویافته های باستان شناسی در سالهای 1367 تا 1373 در بناهای معبد آناهیتا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151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جبهه غربی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151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کوشه جنوبی غربی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152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جبهه شمالی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153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گوشه شمالی شرقی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153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آغاز بررسی از جبهه غربی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154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حاصل کاوشهای باستان شناسی از رعس سخره تا پشت دیوار در شمال غربی معبد آنا هیتا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159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گوشه جنوب غربی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161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جبهه شمالی شرقی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166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پیشمایش الکتریکی در بناهای پرستش گاه ناهید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167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مطالعات آزمایشگاهی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169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کاربرد ایزار رون در طراحی گوشه جنوب غربی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170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بررسی علل تضریب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173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هخامنشیان به سوخت بدون دود دست یافته بودند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175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بناهای هخامنشی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177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تالار آپادانا تخت جمشعید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177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آرامگاه خشایار یکم نقش رستم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179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تزئینات معماری کاخهای هخامنشی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181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هنر در خدمت ایدولوژی امپراطوری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185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شوش و تخته جمشید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187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هنر در خدمت شکوه و اقتدار امپراطوری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190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ملت های امپراطوری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192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کاخ سرستون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193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کاخ داریوش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197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 xml:space="preserve">کاخ سه درگاهی 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197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حرم جیزه و باغهای معلق بابل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199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حرم بزرگ جیزه</w:t>
            </w:r>
          </w:p>
          <w:p w:rsidR="00BE35BD" w:rsidRDefault="00BE35BD" w:rsidP="00BE35BD">
            <w:pPr>
              <w:spacing w:line="360" w:lineRule="auto"/>
              <w:ind w:left="26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باغهای معلق بابل</w:t>
            </w: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t>200</w:t>
            </w:r>
          </w:p>
        </w:tc>
      </w:tr>
      <w:tr w:rsidR="00BE35BD" w:rsidTr="00BE35BD">
        <w:trPr>
          <w:trHeight w:val="489"/>
        </w:trPr>
        <w:tc>
          <w:tcPr>
            <w:tcW w:w="8063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lang w:bidi="fa-IR"/>
              </w:rPr>
            </w:pPr>
          </w:p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lang w:bidi="fa-IR"/>
              </w:rPr>
            </w:pPr>
          </w:p>
          <w:p w:rsidR="00BE35BD" w:rsidRPr="00C26E4B" w:rsidRDefault="00BE35BD" w:rsidP="00BE35BD">
            <w:pPr>
              <w:spacing w:line="360" w:lineRule="auto"/>
              <w:jc w:val="lowKashida"/>
              <w:rPr>
                <w:rFonts w:cs="B Lotus"/>
                <w:b/>
                <w:bCs/>
                <w:sz w:val="48"/>
                <w:szCs w:val="4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48"/>
                <w:szCs w:val="48"/>
                <w:rtl/>
                <w:lang w:bidi="fa-IR"/>
              </w:rPr>
              <w:lastRenderedPageBreak/>
              <w:t>تزئینات سنگ</w:t>
            </w:r>
            <w:r w:rsidRPr="00C26E4B">
              <w:rPr>
                <w:rFonts w:cs="B Lotus" w:hint="cs"/>
                <w:b/>
                <w:bCs/>
                <w:sz w:val="48"/>
                <w:szCs w:val="48"/>
                <w:rtl/>
                <w:lang w:bidi="fa-IR"/>
              </w:rPr>
              <w:t xml:space="preserve"> 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مقدمه :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t>سنگ يكي از قديمي ترين مصالحي است كه بشر از بدو زندگي بر روي زمين شناخته است و از آن براي تهيه وسائل مختلف زندگي و همين طور بناي آثار خود سود جسته است . در آثار به دست آمده از جوامعي كه در دوره پارينه سنگي مي زيسته اند ، ابزار كار و اسلحه سنگي ديده شده است . بعد از آن ، اين مصالح فراوان و در دسترس در ساخت بناي ساختمان پرستشگاه ها به كار رفت كه بناي مونوليت ها و تري ليت ها از آن جمله اند .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t xml:space="preserve">اين بناها بعداز هزارها سال در تمام جهان به جاي مانده اند تا پيام انسانهاي نخستين را به ما برسانند . در دوره نوسنگي به كارگيري سنگ در ساختمان افزايش مي يابد و بعدها با شناخت بيشتري كه بشر از خواص به كارگيري سنگ هاي گوناگون و ابزار فلزي سبه دست مي آورد ، آثار متنوع و به جاي ماندني از جمله تنديسها ، پرستشگاه ها ، مقابر و كاخ هاي عظيمي از خود به يادگار مي گذارد كه هر يك به عنون عجايب دنياي قديم شناخته شده اند 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lastRenderedPageBreak/>
              <w:t>اين ابنيه در آغاز با قطعات تخته سنگ و بدون ملات ساخته شده اند و در بعضي از آنها از بست و قلاب و اتصالات فلزي استفاده شده است . بعدها بشر ملاتهاي گوناگوني را شناخت و به كار گرفت و به اين وسيله از سنگ هايي با ابعاد كوچك تر استفاده كرد .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t>برخي از سنگ هاي تزئيني را به طرف مختلف به صورت صفحاتي مي برند و در كف و در نما ، پله ها ، كف پنجره و غيره مورد استفاده قرار مي دهند . نبايد از ياد برد كه مخلوط خرده سنگ با بعضي از مواد چسنبده ، مهم ترني مصالح را در ساختمان تشكيل مي دهد . بتن ، ملات ها ، موزاييك و بعضي از قطعات پيش ساخته از آن جمله اند .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t>امروزه تنها در ساختمان هاي يادبود و مانند آنها تماماً سنگ به كار گرفته مي شود . اما فراواني و مقاومت آن در مقابل عوامل محيطي باعث شده است كه در قسمت هايي كه ساختمان به زمين مربوط مي گردد يا نقاطي يكه تحت فشار بيشتري مي باشند و به استحكام بيشتري نياز دارد ، از آن استفاده شود.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منشا شكل گيري :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سنگ ها و خرده سنگ ها</w:t>
            </w: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t xml:space="preserve"> :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lastRenderedPageBreak/>
              <w:t>دو فرآيند كوه زايي و كوه سايي در زمين موجب پديد آمدن محصولات سنگي مي شود . شناخت اين دو پديده ما را از شناسايي بهتر انواع سنگ ها كمك مي نمايد .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t>عوامل هوازدگي يا كوهسايي در زمين شناسي ، هر يك از چند روندي را كه باعث خرد شدن و تغيير شكل مواد سخت سطح زمين و موادي كه با جو در تماس هستند ، هوازدگي مي نامند . به دليل پديده هوازدگي است كه كوهستان ها خصوصيات فيزيكي و شيميايي خود را از دست مي دهند . عوامل فرسايش و هوازدگي به دو گروه شيميايي و فيزيكي تقسيم مي شوند .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هوازدگي شيميايي :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t>محصول هيدراتاسيون ، انحلال ، هيدروليز ، اكسيداسيون و يا عكل العمل آب هاي اسيدي با املاح تشكيل دهنده سنگ هاست .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t>هوازدگي فيزيكي : كه بدون هيچگونه تغييرت شيميايي است ، باعث خرد شدن سنگ ها و تغيير شكل آنها به دانه هاي ريزتر مي شود . اين پديده توسط عواملي چون يخبندان ، تغييرات حرارت در جو و در نتيجه انقباض و انبساط ، قوه جاذبه زمين ، رشد گياهان ، باد ، جريان آب و عمل جانوران و مانند اينها شكل مي گيرد .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lastRenderedPageBreak/>
              <w:t>نتايج مهم ناشي از هوازدگي ، تشكيل خاك و رسوباتي همچون بوكسيت (منبع اصلي تهيه آلومينيوم ) و خاك هاي حاصلخيز و تغيير ماهيت دي اكسيد كربن موجود در جو مي باشد .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t>عوامل كوه زايي : اگر در واقع تاثيرات هوازدگي را بر پوسته زمين يك فعاليت تحليل برنده برجستگي ها بدانيم و به عنوان يك پديده خارجي بشناسيم ، فشارهاي درون كره مذاب را كه بر پوسته جامد زمين وارد مي شوند ، مي توان فرآيند كوه زايي و خشكي زايي ناميد .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t>اين فشارها تاثيرات گوناگوني بر روي پوسته زمين مي گذارند و تغيير شكل پوسته زمين را كه گاه در طي ساليان دراز و گاه در مدت زمان كوتاهي انجام مي شوند از اين نيرو سرچشمه مي گيرند . عمده تغييرات عبارتند از :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t>چين ها : در اثر فشار ، لايه هاي زمين به صورت پيچ و موج هايي در مي آيند كه البته در همه انواع سنگ ها ممكن است اين موج ها پديد آيد ولي در سنگ هاي رسوبي بهتر مشاهده مي گردند و اندازه آن از چند سانتي متر تا چندين كيلومتر متغيير است .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t xml:space="preserve">شكستگي ها : تجارب آزمايشگاهي علاوه بر مشاهدات عيني نشان داده اند كه اغلب سنگ ها در برابر نيروي كشش ، مقاومت بسيار كمتري نسبت به نيروي </w:t>
            </w: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lastRenderedPageBreak/>
              <w:t xml:space="preserve">فشار نشان مي دهند . شكستگي ها بيشتر حاصل كشيده شدن سنگ ها هستند و در سنگ هاي سطح زمين رخ مي دهند ، شكستگي هاي طبقات سنگي زمين مي تواند در جهت و اندازه هاي مختلف از چند ميليمتر تا چند كيلومتر باشند . 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t>از انواع شكستگي ها ، ترك با درز مي باشد كه بدون تغيير مكان جداره ها اتفاق مي افتد . ترك ها معمولاً پس از مدتي توسط مواد رسوبي پر مي شوند . درزها براساس زاويه صفحه آنها ، وضعيت درز نسبت به طبقات سنگي اطراف و نحوه تشكيل تقسيم بندي مي شوند .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t>گسلها : در صورتي كه پديده شكستگي با جابه جايي بخش هاي طرفين آن همراه باشد گسل به وجود مي آيد . اگر گسل ها در سنگ هاي لايه لايه واقع شود به آساني قابل تشخيص است ، معمولاً عوامل فرسايش مانع از ديدن اختلاف سطح بين دو قطعه زمين مي شوند .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t>آتشفشان : مي دانيم كه در مركز زمين به علت وجود حرارت زياد مواد تحت فاشر فراوان قرار دارند كه در اثر فعل و انفعالات داخل زمين مواد مذاب به طرف پوسته حركت مي كنند و رفته رفته سرد مي شوند ولي گاه از جايي كه پوسته زمين نازكتر است به طرف خارج فوران مي نمايند ، كه اين پديده گاه آرام و گاه با انفجار همراه است .</w:t>
            </w:r>
          </w:p>
          <w:p w:rsidR="00BE35BD" w:rsidRPr="00590BAB" w:rsidRDefault="00BE35BD" w:rsidP="00BE35BD">
            <w:pPr>
              <w:spacing w:line="360" w:lineRule="auto"/>
              <w:jc w:val="lowKashida"/>
              <w:rPr>
                <w:rFonts w:cs="B Lotus"/>
                <w:sz w:val="32"/>
                <w:szCs w:val="32"/>
                <w:rtl/>
                <w:lang w:bidi="fa-IR"/>
              </w:rPr>
            </w:pPr>
            <w:r w:rsidRPr="00590BAB">
              <w:rPr>
                <w:rFonts w:cs="B Lotus" w:hint="cs"/>
                <w:sz w:val="32"/>
                <w:szCs w:val="32"/>
                <w:rtl/>
                <w:lang w:bidi="fa-IR"/>
              </w:rPr>
              <w:lastRenderedPageBreak/>
              <w:t>زلزله : زمين لرزه از ديگر پديده هاي ناشي از فعاليتهاي دروني زمين است و از لرزشهايي كه در اثر شكستن و حركت تند و سريع قطعات شكسته شده در بخش هاي سطحي زمين رخ مي دهد سرچشمه مي گيرد . اگر مقدار انرژي آزاد شده زياد باشد ، عوارض طبيعي و مصنوعي مناطق نزديك به كانون بروز نيرو منهدم مي شوند و محيط اطراف به شدت مي لرزد و گسله هاي موجود فعال و با گسلهاي جيديد پديد مي آيند .</w:t>
            </w:r>
          </w:p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59" w:type="dxa"/>
            <w:hideMark/>
          </w:tcPr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ascii="B Nazanin" w:hAnsi="B Nazanin" w:cs="B Lotus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201</w:t>
            </w:r>
          </w:p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lang w:bidi="fa-IR"/>
              </w:rPr>
            </w:pPr>
          </w:p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lang w:bidi="fa-IR"/>
              </w:rPr>
            </w:pPr>
          </w:p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lang w:bidi="fa-IR"/>
              </w:rPr>
            </w:pPr>
          </w:p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lang w:bidi="fa-IR"/>
              </w:rPr>
            </w:pPr>
          </w:p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lang w:bidi="fa-IR"/>
              </w:rPr>
            </w:pPr>
          </w:p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lang w:bidi="fa-IR"/>
              </w:rPr>
            </w:pPr>
          </w:p>
          <w:p w:rsidR="00BE35BD" w:rsidRDefault="00BE35BD" w:rsidP="00BE35BD">
            <w:pPr>
              <w:spacing w:line="360" w:lineRule="auto"/>
              <w:jc w:val="left"/>
              <w:rPr>
                <w:rFonts w:ascii="B Nazanin" w:hAnsi="B Nazanin" w:cs="B Lotu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BE35BD" w:rsidRDefault="00BE35BD" w:rsidP="00BE35BD">
      <w:pPr>
        <w:rPr>
          <w:rtl/>
        </w:rPr>
      </w:pPr>
    </w:p>
    <w:p w:rsidR="001500EF" w:rsidRDefault="001500EF" w:rsidP="00BE35BD"/>
    <w:sectPr w:rsidR="00150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6C"/>
    <w:rsid w:val="001500EF"/>
    <w:rsid w:val="00BE35BD"/>
    <w:rsid w:val="00DF2A01"/>
    <w:rsid w:val="00F7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049A"/>
  <w15:chartTrackingRefBased/>
  <w15:docId w15:val="{F73FB6E1-7D31-48E6-8188-CDEB0C8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35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E35BD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BE35BD"/>
    <w:rPr>
      <w:rFonts w:ascii="Times New Roman" w:eastAsia="Times New Roman" w:hAnsi="Times New Roman" w:cs="B Titr"/>
      <w:sz w:val="34"/>
      <w:szCs w:val="36"/>
    </w:rPr>
  </w:style>
  <w:style w:type="table" w:styleId="TableGrid">
    <w:name w:val="Table Grid"/>
    <w:basedOn w:val="TableNormal"/>
    <w:rsid w:val="00BE35B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2016-07-06T08:34:00Z</dcterms:created>
  <dcterms:modified xsi:type="dcterms:W3CDTF">2016-10-13T15:14:00Z</dcterms:modified>
</cp:coreProperties>
</file>